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F5E6" w14:textId="77777777" w:rsidR="003B6701" w:rsidRDefault="003B6701">
      <w:pPr>
        <w:rPr>
          <w:color w:val="008245" w:themeColor="accent1"/>
          <w:sz w:val="32"/>
          <w:szCs w:val="32"/>
        </w:rPr>
      </w:pPr>
    </w:p>
    <w:p w14:paraId="7C8F075F" w14:textId="7EEC4EE7" w:rsidR="00E72992" w:rsidRPr="00061619" w:rsidRDefault="00E72992">
      <w:pPr>
        <w:rPr>
          <w:color w:val="008245" w:themeColor="accent1"/>
          <w:sz w:val="32"/>
          <w:szCs w:val="32"/>
        </w:rPr>
      </w:pPr>
      <w:r w:rsidRPr="00061619">
        <w:rPr>
          <w:color w:val="008245" w:themeColor="accent1"/>
          <w:sz w:val="32"/>
          <w:szCs w:val="32"/>
        </w:rPr>
        <w:t>Cliëntinformatie</w:t>
      </w:r>
      <w:r w:rsidR="00052818" w:rsidRPr="00061619">
        <w:rPr>
          <w:color w:val="008245" w:themeColor="accent1"/>
          <w:sz w:val="32"/>
          <w:szCs w:val="32"/>
        </w:rPr>
        <w:t xml:space="preserve"> </w:t>
      </w:r>
      <w:r w:rsidRPr="00061619">
        <w:rPr>
          <w:color w:val="008245" w:themeColor="accent1"/>
          <w:sz w:val="32"/>
          <w:szCs w:val="32"/>
        </w:rPr>
        <w:t xml:space="preserve">bezoek aan Bartiméus i.v.m. </w:t>
      </w:r>
      <w:r w:rsidR="00654DAE">
        <w:rPr>
          <w:color w:val="008245" w:themeColor="accent1"/>
          <w:sz w:val="32"/>
          <w:szCs w:val="32"/>
        </w:rPr>
        <w:t>het c</w:t>
      </w:r>
      <w:r w:rsidR="00C323E7">
        <w:rPr>
          <w:color w:val="008245" w:themeColor="accent1"/>
          <w:sz w:val="32"/>
          <w:szCs w:val="32"/>
        </w:rPr>
        <w:t>orona</w:t>
      </w:r>
      <w:r w:rsidR="0038294C">
        <w:rPr>
          <w:color w:val="008245" w:themeColor="accent1"/>
          <w:sz w:val="32"/>
          <w:szCs w:val="32"/>
        </w:rPr>
        <w:t>virus</w:t>
      </w:r>
    </w:p>
    <w:p w14:paraId="161ACD7D" w14:textId="6F43D37C" w:rsidR="00E72992" w:rsidRDefault="00E72992">
      <w:pPr>
        <w:rPr>
          <w:color w:val="008245" w:themeColor="accent1"/>
          <w:sz w:val="32"/>
          <w:szCs w:val="32"/>
        </w:rPr>
      </w:pPr>
    </w:p>
    <w:p w14:paraId="7DAEC3A1" w14:textId="32E42A37" w:rsidR="00DF7CE3" w:rsidRDefault="00DF7CE3" w:rsidP="00DF7CE3">
      <w:r>
        <w:t xml:space="preserve">De </w:t>
      </w:r>
      <w:r w:rsidR="00654DAE">
        <w:t>c</w:t>
      </w:r>
      <w:r>
        <w:t xml:space="preserve">oronamaatregelen zijn in Nederland </w:t>
      </w:r>
      <w:r w:rsidR="00627EBF">
        <w:t>aangescherpt</w:t>
      </w:r>
      <w:r>
        <w:t>.</w:t>
      </w:r>
    </w:p>
    <w:p w14:paraId="3493F418" w14:textId="77777777" w:rsidR="00DF7CE3" w:rsidRDefault="00DF7CE3" w:rsidP="00DF7CE3"/>
    <w:p w14:paraId="2B081942" w14:textId="1230DFAB" w:rsidR="00DF7CE3" w:rsidRDefault="00DF7CE3" w:rsidP="00DF7CE3">
      <w:r>
        <w:t xml:space="preserve">Wij informeren u graag over onze richtlijnen bij een afspraak op een onze van locaties: </w:t>
      </w:r>
    </w:p>
    <w:p w14:paraId="7F117D94" w14:textId="77777777" w:rsidR="009C1FF3" w:rsidRDefault="009C1FF3" w:rsidP="009C1FF3">
      <w:pPr>
        <w:pStyle w:val="Lijstalinea"/>
        <w:numPr>
          <w:ilvl w:val="0"/>
          <w:numId w:val="7"/>
        </w:numPr>
      </w:pPr>
      <w:r>
        <w:t>Het dragen van een mondkapje is verplicht</w:t>
      </w:r>
    </w:p>
    <w:p w14:paraId="5934DD05" w14:textId="25296B6C" w:rsidR="00634936" w:rsidRDefault="00634936" w:rsidP="00634936">
      <w:pPr>
        <w:pStyle w:val="Lijstalinea"/>
        <w:numPr>
          <w:ilvl w:val="0"/>
          <w:numId w:val="7"/>
        </w:numPr>
      </w:pPr>
      <w:r>
        <w:t xml:space="preserve">Bij onderzoeken of trainingen waarbij </w:t>
      </w:r>
      <w:r w:rsidR="00654DAE">
        <w:t>het</w:t>
      </w:r>
      <w:r>
        <w:t xml:space="preserve"> niet mogelijk is</w:t>
      </w:r>
      <w:r w:rsidR="00654DAE">
        <w:t xml:space="preserve"> om 1,5 meter afstand te houden</w:t>
      </w:r>
      <w:r>
        <w:t xml:space="preserve">, dragen onze medewerkers gezichtsbescherming </w:t>
      </w:r>
    </w:p>
    <w:p w14:paraId="6238A570" w14:textId="410AD1E5" w:rsidR="00125119" w:rsidRDefault="00AA18DF" w:rsidP="00125119">
      <w:pPr>
        <w:pStyle w:val="Lijstalinea"/>
        <w:numPr>
          <w:ilvl w:val="0"/>
          <w:numId w:val="7"/>
        </w:numPr>
      </w:pPr>
      <w:r>
        <w:t xml:space="preserve">Bij ontvangst op onze locatie bespreken wij met u of </w:t>
      </w:r>
      <w:r w:rsidR="00F97B8E">
        <w:t>er</w:t>
      </w:r>
      <w:r>
        <w:t xml:space="preserve"> geen gezondheidsklachten </w:t>
      </w:r>
      <w:r w:rsidR="00F97B8E">
        <w:t>zijn</w:t>
      </w:r>
      <w:r>
        <w:t>. Heeft u</w:t>
      </w:r>
      <w:r w:rsidR="0038294C">
        <w:t xml:space="preserve"> of uw kind</w:t>
      </w:r>
      <w:r>
        <w:t xml:space="preserve"> gezondheidsklachten aan luchtwegen, verkoudheid en/of hoesten, koorts, smaak- en</w:t>
      </w:r>
      <w:r w:rsidR="00BB055B">
        <w:t>/of</w:t>
      </w:r>
      <w:r>
        <w:t xml:space="preserve"> reukverlies? </w:t>
      </w:r>
      <w:r w:rsidR="00D659EA">
        <w:t xml:space="preserve">Bent u </w:t>
      </w:r>
      <w:r w:rsidR="00CE7B2E">
        <w:t>de afgelopen 10 dagen in een oranje/rod</w:t>
      </w:r>
      <w:r w:rsidR="00174827">
        <w:t>e</w:t>
      </w:r>
      <w:r w:rsidR="00CE7B2E">
        <w:t xml:space="preserve"> regio in het buitenland geweest? </w:t>
      </w:r>
      <w:r>
        <w:t xml:space="preserve">Dan kan de geplande afspraak </w:t>
      </w:r>
      <w:r w:rsidR="00FD4B06">
        <w:t xml:space="preserve">helaas </w:t>
      </w:r>
      <w:r w:rsidR="00654DAE">
        <w:t xml:space="preserve">niet </w:t>
      </w:r>
      <w:r>
        <w:t>doorg</w:t>
      </w:r>
      <w:r w:rsidR="00654DAE">
        <w:t>aan</w:t>
      </w:r>
    </w:p>
    <w:p w14:paraId="391A2657" w14:textId="101CD95C" w:rsidR="00634936" w:rsidRPr="00AB06FC" w:rsidRDefault="00125119" w:rsidP="00125119">
      <w:pPr>
        <w:pStyle w:val="Lijstalinea"/>
        <w:numPr>
          <w:ilvl w:val="0"/>
          <w:numId w:val="7"/>
        </w:numPr>
      </w:pPr>
      <w:r w:rsidRPr="00125119">
        <w:rPr>
          <w:color w:val="auto"/>
        </w:rPr>
        <w:t>Er m</w:t>
      </w:r>
      <w:r w:rsidR="002C246B">
        <w:rPr>
          <w:color w:val="auto"/>
        </w:rPr>
        <w:t>a</w:t>
      </w:r>
      <w:r w:rsidRPr="00125119">
        <w:rPr>
          <w:color w:val="auto"/>
        </w:rPr>
        <w:t xml:space="preserve">g </w:t>
      </w:r>
      <w:r w:rsidR="002C246B">
        <w:rPr>
          <w:color w:val="auto"/>
        </w:rPr>
        <w:t>1</w:t>
      </w:r>
      <w:r w:rsidRPr="00125119">
        <w:rPr>
          <w:color w:val="auto"/>
        </w:rPr>
        <w:t xml:space="preserve"> begeleider</w:t>
      </w:r>
      <w:r>
        <w:rPr>
          <w:color w:val="auto"/>
        </w:rPr>
        <w:t xml:space="preserve"> </w:t>
      </w:r>
      <w:r w:rsidR="00654DAE">
        <w:rPr>
          <w:color w:val="auto"/>
        </w:rPr>
        <w:t xml:space="preserve">mee </w:t>
      </w:r>
      <w:r>
        <w:rPr>
          <w:color w:val="auto"/>
        </w:rPr>
        <w:t>(kinderen tot 12 jaar niet meegerekend)</w:t>
      </w:r>
      <w:r w:rsidRPr="00125119">
        <w:rPr>
          <w:color w:val="auto"/>
        </w:rPr>
        <w:t xml:space="preserve"> mee</w:t>
      </w:r>
      <w:r w:rsidR="00654DAE">
        <w:rPr>
          <w:color w:val="auto"/>
        </w:rPr>
        <w:t xml:space="preserve">, mits zij ook geen gezondheidsklachten hebben </w:t>
      </w:r>
    </w:p>
    <w:p w14:paraId="7BE7AD5A" w14:textId="77777777" w:rsidR="00AB06FC" w:rsidRDefault="00AB06FC" w:rsidP="00AB06FC">
      <w:pPr>
        <w:pStyle w:val="Lijstalinea"/>
        <w:numPr>
          <w:ilvl w:val="0"/>
          <w:numId w:val="7"/>
        </w:numPr>
      </w:pPr>
      <w:r>
        <w:t>Is sprake van het eerste onderzoek bij het diagnostisch centrum in Zeist? Er mogen 1-2 begeleiders mee, waarbij geldt dat:</w:t>
      </w:r>
    </w:p>
    <w:p w14:paraId="01F23DDA" w14:textId="77777777" w:rsidR="00AB06FC" w:rsidRDefault="00AB06FC" w:rsidP="00AB06FC">
      <w:pPr>
        <w:pStyle w:val="Lijstalinea"/>
        <w:numPr>
          <w:ilvl w:val="1"/>
          <w:numId w:val="7"/>
        </w:numPr>
        <w:spacing w:line="240" w:lineRule="auto"/>
        <w:rPr>
          <w:rFonts w:ascii="Times New Roman" w:hAnsi="Times New Roman"/>
          <w:color w:val="000000"/>
          <w:sz w:val="20"/>
          <w:szCs w:val="20"/>
          <w:lang w:eastAsia="nl-NL"/>
        </w:rPr>
      </w:pPr>
      <w:r>
        <w:t>Bij het daadwerkelijk onderzoek is max 1 ouder in de ruimte</w:t>
      </w:r>
    </w:p>
    <w:p w14:paraId="453B73E4" w14:textId="77777777" w:rsidR="00AB06FC" w:rsidRDefault="00AB06FC" w:rsidP="00AB06FC">
      <w:pPr>
        <w:pStyle w:val="Lijstalinea"/>
        <w:numPr>
          <w:ilvl w:val="1"/>
          <w:numId w:val="7"/>
        </w:numPr>
        <w:spacing w:line="240" w:lineRule="auto"/>
        <w:rPr>
          <w:color w:val="auto"/>
        </w:rPr>
      </w:pPr>
      <w:r>
        <w:t>Bij het nagesprek/uitleg diagnostiek mogen 2 ouders aanwezig zijn</w:t>
      </w:r>
    </w:p>
    <w:p w14:paraId="3DCB454F" w14:textId="7F9AE83A" w:rsidR="00AB06FC" w:rsidRPr="002F62A9" w:rsidRDefault="00AB06FC" w:rsidP="00AB06FC">
      <w:pPr>
        <w:pStyle w:val="Lijstalinea"/>
        <w:ind w:left="720"/>
      </w:pPr>
      <w:r>
        <w:t xml:space="preserve">Vanzelfsprekend geldt dat ook de begeleiders geen van bovenstaande gezondheidsklachten hebben. </w:t>
      </w:r>
    </w:p>
    <w:p w14:paraId="2FBBA25B" w14:textId="6DA5B504" w:rsidR="00292EE5" w:rsidRDefault="00292EE5" w:rsidP="00292EE5">
      <w:pPr>
        <w:pStyle w:val="Lijstalinea"/>
        <w:numPr>
          <w:ilvl w:val="0"/>
          <w:numId w:val="7"/>
        </w:numPr>
      </w:pPr>
      <w:r>
        <w:t xml:space="preserve">Uiteraard hebben de medewerkers van Bartiméus géén gezondheidsklachten </w:t>
      </w:r>
    </w:p>
    <w:p w14:paraId="6D439B26" w14:textId="7C1EDFF3" w:rsidR="00814A6B" w:rsidRPr="003B6701" w:rsidRDefault="007253E3" w:rsidP="00814A6B">
      <w:pPr>
        <w:pStyle w:val="Lijstalinea"/>
        <w:numPr>
          <w:ilvl w:val="0"/>
          <w:numId w:val="7"/>
        </w:numPr>
        <w:rPr>
          <w:b/>
          <w:bCs/>
        </w:rPr>
      </w:pPr>
      <w:r>
        <w:rPr>
          <w:b/>
          <w:bCs/>
          <w:color w:val="auto"/>
        </w:rPr>
        <w:t xml:space="preserve">In aanloop </w:t>
      </w:r>
      <w:r w:rsidR="00FF20C1">
        <w:rPr>
          <w:b/>
          <w:bCs/>
          <w:color w:val="auto"/>
        </w:rPr>
        <w:t xml:space="preserve">naar </w:t>
      </w:r>
      <w:r>
        <w:rPr>
          <w:b/>
          <w:bCs/>
          <w:color w:val="auto"/>
        </w:rPr>
        <w:t xml:space="preserve">de bevestigde afspraak op een </w:t>
      </w:r>
      <w:r w:rsidR="008701BE">
        <w:rPr>
          <w:b/>
          <w:bCs/>
          <w:color w:val="auto"/>
        </w:rPr>
        <w:t>Bartiméus</w:t>
      </w:r>
      <w:r>
        <w:rPr>
          <w:b/>
          <w:bCs/>
          <w:color w:val="auto"/>
        </w:rPr>
        <w:t xml:space="preserve"> locatie </w:t>
      </w:r>
      <w:r w:rsidR="00FF20C1">
        <w:rPr>
          <w:b/>
          <w:bCs/>
          <w:color w:val="auto"/>
        </w:rPr>
        <w:t>verzoeken</w:t>
      </w:r>
      <w:r w:rsidR="00660286" w:rsidRPr="00681FFE">
        <w:rPr>
          <w:b/>
          <w:bCs/>
          <w:color w:val="auto"/>
        </w:rPr>
        <w:t xml:space="preserve"> wij u ons </w:t>
      </w:r>
      <w:r w:rsidR="00FF20C1">
        <w:rPr>
          <w:b/>
          <w:bCs/>
          <w:color w:val="auto"/>
        </w:rPr>
        <w:t xml:space="preserve">altijd </w:t>
      </w:r>
      <w:r w:rsidR="00FD4B06" w:rsidRPr="00681FFE">
        <w:rPr>
          <w:b/>
          <w:bCs/>
          <w:color w:val="auto"/>
        </w:rPr>
        <w:t xml:space="preserve">op de hoogte te stellen van </w:t>
      </w:r>
      <w:r w:rsidR="00980A3A" w:rsidRPr="00681FFE">
        <w:rPr>
          <w:b/>
          <w:bCs/>
          <w:color w:val="auto"/>
        </w:rPr>
        <w:t>(vermoedens) van bovenstaande gezondheidsklachten</w:t>
      </w:r>
      <w:r w:rsidR="00681FFE">
        <w:rPr>
          <w:b/>
          <w:bCs/>
          <w:color w:val="auto"/>
        </w:rPr>
        <w:t xml:space="preserve">. </w:t>
      </w:r>
      <w:r w:rsidR="00CC1067">
        <w:rPr>
          <w:b/>
          <w:bCs/>
          <w:color w:val="auto"/>
        </w:rPr>
        <w:t>Belt u in dat geval met 088-</w:t>
      </w:r>
      <w:r w:rsidR="00AF7E64">
        <w:rPr>
          <w:b/>
          <w:bCs/>
          <w:color w:val="auto"/>
        </w:rPr>
        <w:t>8899888</w:t>
      </w:r>
    </w:p>
    <w:p w14:paraId="3792BBBB" w14:textId="3BA9560D" w:rsidR="00672AFF" w:rsidRDefault="00F97B8E" w:rsidP="00672AFF">
      <w:pPr>
        <w:pStyle w:val="Lijstalinea"/>
        <w:numPr>
          <w:ilvl w:val="0"/>
          <w:numId w:val="7"/>
        </w:numPr>
      </w:pPr>
      <w:r>
        <w:t>Volg svp onze aanwijzingen op</w:t>
      </w:r>
      <w:r w:rsidR="00C277E9">
        <w:t xml:space="preserve"> </w:t>
      </w:r>
      <w:r>
        <w:t xml:space="preserve">onze locaties </w:t>
      </w:r>
      <w:r w:rsidR="00BB055B">
        <w:t xml:space="preserve">en </w:t>
      </w:r>
      <w:r>
        <w:t>van onze medewerkers op</w:t>
      </w:r>
    </w:p>
    <w:p w14:paraId="64EE33D4" w14:textId="77777777" w:rsidR="00AD7F98" w:rsidRDefault="00AD7F98" w:rsidP="003B6701"/>
    <w:p w14:paraId="32E94BC7" w14:textId="77777777" w:rsidR="00706166" w:rsidRDefault="00706166" w:rsidP="00706166">
      <w:r>
        <w:t>Bij Bartiméus hebben wij de volgende hygiëne maatregelen genomen:</w:t>
      </w:r>
    </w:p>
    <w:p w14:paraId="3B0CD63A" w14:textId="77777777" w:rsidR="00706166" w:rsidRDefault="00706166" w:rsidP="00706166">
      <w:pPr>
        <w:pStyle w:val="Lijstalinea"/>
        <w:numPr>
          <w:ilvl w:val="0"/>
          <w:numId w:val="8"/>
        </w:numPr>
      </w:pPr>
      <w:r>
        <w:t>Extra schoonmaak van ruimtes en contactpunten.</w:t>
      </w:r>
    </w:p>
    <w:p w14:paraId="76834D1A" w14:textId="77777777" w:rsidR="00706166" w:rsidRDefault="00706166" w:rsidP="00706166">
      <w:pPr>
        <w:pStyle w:val="Lijstalinea"/>
        <w:numPr>
          <w:ilvl w:val="0"/>
          <w:numId w:val="8"/>
        </w:numPr>
      </w:pPr>
      <w:r>
        <w:t>Diverse apparatuur is afgeschermd.</w:t>
      </w:r>
    </w:p>
    <w:p w14:paraId="61FAFAD7" w14:textId="77777777" w:rsidR="00706166" w:rsidRDefault="00706166" w:rsidP="00706166">
      <w:pPr>
        <w:pStyle w:val="Lijstalinea"/>
        <w:numPr>
          <w:ilvl w:val="0"/>
          <w:numId w:val="8"/>
        </w:numPr>
      </w:pPr>
      <w:r>
        <w:t>Ventileren van de onderzoek- of spreekkamer.</w:t>
      </w:r>
    </w:p>
    <w:p w14:paraId="36408E48" w14:textId="53A02FA3" w:rsidR="00672AFF" w:rsidRPr="00061619" w:rsidRDefault="00672AFF" w:rsidP="0049627A">
      <w:pPr>
        <w:rPr>
          <w:color w:val="auto"/>
        </w:rPr>
      </w:pPr>
    </w:p>
    <w:sectPr w:rsidR="00672AFF" w:rsidRPr="00061619" w:rsidSect="007F6B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10" w:right="1389" w:bottom="1985" w:left="1389" w:header="709" w:footer="709" w:gutter="0"/>
      <w:paperSrc w:first="260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C0CE5" w14:textId="77777777" w:rsidR="00B67E69" w:rsidRDefault="00B67E69" w:rsidP="004027CE">
      <w:pPr>
        <w:spacing w:line="240" w:lineRule="auto"/>
      </w:pPr>
      <w:r>
        <w:separator/>
      </w:r>
    </w:p>
  </w:endnote>
  <w:endnote w:type="continuationSeparator" w:id="0">
    <w:p w14:paraId="7A85B65F" w14:textId="77777777" w:rsidR="00B67E69" w:rsidRDefault="00B67E69" w:rsidP="00402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7E311" w14:textId="77777777" w:rsidR="00AB06FC" w:rsidRDefault="00AB06F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390D6" w14:textId="77777777" w:rsidR="00AB06FC" w:rsidRDefault="00AB06F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C5BC1" w14:textId="77777777" w:rsidR="00DA026F" w:rsidRDefault="00DA026F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82816" behindDoc="1" locked="1" layoutInCell="1" allowOverlap="0" wp14:anchorId="7CF2855F" wp14:editId="7EF399D9">
              <wp:simplePos x="0" y="0"/>
              <wp:positionH relativeFrom="page">
                <wp:posOffset>873760</wp:posOffset>
              </wp:positionH>
              <wp:positionV relativeFrom="page">
                <wp:posOffset>9493885</wp:posOffset>
              </wp:positionV>
              <wp:extent cx="2844000" cy="802800"/>
              <wp:effectExtent l="0" t="0" r="13970" b="0"/>
              <wp:wrapNone/>
              <wp:docPr id="4" name="Adresgegevens Bartiméus blok 1" descr="Adresgegevens van Bartiméus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000" cy="80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0F02C8" w14:textId="1E611FAB" w:rsidR="00DA026F" w:rsidRPr="005828B6" w:rsidRDefault="002C246B" w:rsidP="00DA026F">
                          <w:pPr>
                            <w:pStyle w:val="Bartimusgroen"/>
                          </w:pPr>
                          <w:r>
                            <w:t>Maatregelen per 2</w:t>
                          </w:r>
                          <w:r w:rsidR="00AB06FC">
                            <w:t>7</w:t>
                          </w:r>
                          <w:r>
                            <w:t xml:space="preserve"> november 2021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2855F" id="_x0000_t202" coordsize="21600,21600" o:spt="202" path="m,l,21600r21600,l21600,xe">
              <v:stroke joinstyle="miter"/>
              <v:path gradientshapeok="t" o:connecttype="rect"/>
            </v:shapetype>
            <v:shape id="Adresgegevens Bartiméus blok 1" o:spid="_x0000_s1026" type="#_x0000_t202" alt="Adresgegevens van Bartiméus&#10;&#10;" style="position:absolute;margin-left:68.8pt;margin-top:747.55pt;width:223.95pt;height:63.2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" o:allowoverlap="f" filled="f" stroked="f">
              <v:textbox inset="0,0,0,0">
                <w:txbxContent>
                  <w:p w14:paraId="7E0F02C8" w14:textId="1E611FAB" w:rsidR="00DA026F" w:rsidRPr="005828B6" w:rsidRDefault="002C246B" w:rsidP="00DA026F">
                    <w:pPr>
                      <w:pStyle w:val="Bartimusgroen"/>
                    </w:pPr>
                    <w:r>
                      <w:t>Maatregelen per 2</w:t>
                    </w:r>
                    <w:r w:rsidR="00AB06FC">
                      <w:t>7</w:t>
                    </w:r>
                    <w:r>
                      <w:t xml:space="preserve"> november 2021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0768" behindDoc="1" locked="1" layoutInCell="1" allowOverlap="0" wp14:anchorId="62622246" wp14:editId="69C9CECA">
              <wp:simplePos x="0" y="0"/>
              <wp:positionH relativeFrom="page">
                <wp:posOffset>4650740</wp:posOffset>
              </wp:positionH>
              <wp:positionV relativeFrom="page">
                <wp:posOffset>9496425</wp:posOffset>
              </wp:positionV>
              <wp:extent cx="2555240" cy="863600"/>
              <wp:effectExtent l="0" t="0" r="0" b="12700"/>
              <wp:wrapNone/>
              <wp:docPr id="5" name="Adresgegevens Bartiméus blok 2" descr="Bereikbaarheidsgegevens van Bartiméus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240" cy="863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EE09E9" w14:textId="77777777" w:rsidR="00E72992" w:rsidRDefault="00E72992" w:rsidP="00DA026F">
                          <w:pPr>
                            <w:pStyle w:val="Bartimusgroen"/>
                          </w:pPr>
                          <w:r>
                            <w:t>info@bartimeus.nl</w:t>
                          </w:r>
                        </w:p>
                        <w:p w14:paraId="1AFF224A" w14:textId="77777777" w:rsidR="00DA026F" w:rsidRPr="00091BFA" w:rsidRDefault="00AB06FC" w:rsidP="00DA026F">
                          <w:pPr>
                            <w:pStyle w:val="Bartimusgroen"/>
                          </w:pPr>
                          <w:hyperlink r:id="rId1" w:history="1">
                            <w:r w:rsidR="00724097" w:rsidRPr="00B0772A">
                              <w:rPr>
                                <w:rStyle w:val="Hyperlink"/>
                              </w:rPr>
                              <w:t>www.bartimeus.nl</w:t>
                            </w:r>
                          </w:hyperlink>
                          <w:r w:rsidR="00724097">
                            <w:br/>
                            <w:t>088- 88 99 888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622246" id="Adresgegevens Bartiméus blok 2" o:spid="_x0000_s1027" type="#_x0000_t202" alt="Bereikbaarheidsgegevens van Bartiméus&#10;" style="position:absolute;margin-left:366.2pt;margin-top:747.75pt;width:201.2pt;height:68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" o:allowoverlap="f" filled="f" stroked="f">
              <v:textbox inset="0,0,0,0">
                <w:txbxContent>
                  <w:p w14:paraId="64EE09E9" w14:textId="77777777" w:rsidR="00E72992" w:rsidRDefault="00E72992" w:rsidP="00DA026F">
                    <w:pPr>
                      <w:pStyle w:val="Bartimusgroen"/>
                    </w:pPr>
                    <w:r>
                      <w:t>info@bartimeus.nl</w:t>
                    </w:r>
                  </w:p>
                  <w:p w14:paraId="1AFF224A" w14:textId="77777777" w:rsidR="00DA026F" w:rsidRPr="00091BFA" w:rsidRDefault="009C1FF3" w:rsidP="00DA026F">
                    <w:pPr>
                      <w:pStyle w:val="Bartimusgroen"/>
                    </w:pPr>
                    <w:hyperlink r:id="rId2" w:history="1">
                      <w:r w:rsidR="00724097" w:rsidRPr="00B0772A">
                        <w:rPr>
                          <w:rStyle w:val="Hyperlink"/>
                        </w:rPr>
                        <w:t>www.bartimeus.nl</w:t>
                      </w:r>
                    </w:hyperlink>
                    <w:r w:rsidR="00724097">
                      <w:br/>
                      <w:t>088- 88 99 888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4FAD5" w14:textId="77777777" w:rsidR="00B67E69" w:rsidRDefault="00B67E69" w:rsidP="004027CE">
      <w:pPr>
        <w:spacing w:line="240" w:lineRule="auto"/>
      </w:pPr>
      <w:r>
        <w:separator/>
      </w:r>
    </w:p>
  </w:footnote>
  <w:footnote w:type="continuationSeparator" w:id="0">
    <w:p w14:paraId="515EFE64" w14:textId="77777777" w:rsidR="00B67E69" w:rsidRDefault="00B67E69" w:rsidP="00402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4E337" w14:textId="77777777" w:rsidR="00AB06FC" w:rsidRDefault="00AB06F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26998" w14:textId="77777777" w:rsidR="008A3154" w:rsidRDefault="008A3154">
    <w:pPr>
      <w:pStyle w:val="Koptekst"/>
    </w:pPr>
  </w:p>
  <w:p w14:paraId="0669B4FA" w14:textId="77777777" w:rsidR="008A3154" w:rsidRDefault="008A3154">
    <w:pPr>
      <w:pStyle w:val="Koptekst"/>
    </w:pPr>
  </w:p>
  <w:p w14:paraId="20509C9C" w14:textId="77777777" w:rsidR="008A3154" w:rsidRDefault="008A3154">
    <w:pPr>
      <w:pStyle w:val="Koptekst"/>
    </w:pPr>
  </w:p>
  <w:p w14:paraId="4F94D294" w14:textId="77777777" w:rsidR="008A3154" w:rsidRDefault="008A3154">
    <w:pPr>
      <w:pStyle w:val="Koptekst"/>
    </w:pPr>
  </w:p>
  <w:p w14:paraId="1B5F63AA" w14:textId="77777777" w:rsidR="001F32DF" w:rsidRDefault="007B2DE9">
    <w:pPr>
      <w:pStyle w:val="Koptekst"/>
    </w:pPr>
    <w:r>
      <w:rPr>
        <w:noProof/>
      </w:rPr>
      <w:drawing>
        <wp:anchor distT="0" distB="0" distL="114300" distR="114300" simplePos="0" relativeHeight="251678720" behindDoc="1" locked="1" layoutInCell="1" allowOverlap="1" wp14:anchorId="2CCBF3A4" wp14:editId="274EA116">
          <wp:simplePos x="0" y="0"/>
          <wp:positionH relativeFrom="page">
            <wp:posOffset>349250</wp:posOffset>
          </wp:positionH>
          <wp:positionV relativeFrom="page">
            <wp:posOffset>288290</wp:posOffset>
          </wp:positionV>
          <wp:extent cx="1094400" cy="882000"/>
          <wp:effectExtent l="0" t="0" r="0" b="0"/>
          <wp:wrapNone/>
          <wp:docPr id="27" name="Logo B Bartiméus" descr="Logo Bartiméu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rtimeus B_Bra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9BE38" w14:textId="77777777" w:rsidR="002A041D" w:rsidRPr="004F1371" w:rsidRDefault="00B62227" w:rsidP="007A213A">
    <w:pPr>
      <w:pStyle w:val="Koptekst"/>
      <w:rPr>
        <w:sz w:val="24"/>
        <w:szCs w:val="20"/>
      </w:rPr>
    </w:pPr>
    <w:r>
      <w:rPr>
        <w:noProof/>
      </w:rPr>
      <w:drawing>
        <wp:anchor distT="0" distB="0" distL="114300" distR="114300" simplePos="0" relativeHeight="251684864" behindDoc="0" locked="1" layoutInCell="1" allowOverlap="1" wp14:anchorId="0E869FEA" wp14:editId="5DB17C18">
          <wp:simplePos x="0" y="0"/>
          <wp:positionH relativeFrom="page">
            <wp:posOffset>363855</wp:posOffset>
          </wp:positionH>
          <wp:positionV relativeFrom="page">
            <wp:posOffset>180340</wp:posOffset>
          </wp:positionV>
          <wp:extent cx="6840000" cy="1004400"/>
          <wp:effectExtent l="0" t="0" r="0" b="5715"/>
          <wp:wrapNone/>
          <wp:docPr id="12" name="Logo Bartiméus" descr="Bartiméus 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timeus_Groe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636C7E" w14:textId="1D2EA189" w:rsidR="002A041D" w:rsidRPr="004F1371" w:rsidRDefault="00012499">
    <w:pPr>
      <w:pStyle w:val="Koptekst"/>
      <w:rPr>
        <w:sz w:val="24"/>
        <w:szCs w:val="20"/>
      </w:rPr>
    </w:pPr>
    <w:r>
      <w:rPr>
        <w:noProof/>
      </w:rPr>
      <w:drawing>
        <wp:anchor distT="0" distB="0" distL="114300" distR="114300" simplePos="0" relativeHeight="251686912" behindDoc="0" locked="1" layoutInCell="1" allowOverlap="1" wp14:anchorId="20F7B985" wp14:editId="11BA61E5">
          <wp:simplePos x="0" y="0"/>
          <wp:positionH relativeFrom="page">
            <wp:posOffset>432435</wp:posOffset>
          </wp:positionH>
          <wp:positionV relativeFrom="page">
            <wp:posOffset>238760</wp:posOffset>
          </wp:positionV>
          <wp:extent cx="6839585" cy="1003935"/>
          <wp:effectExtent l="0" t="0" r="0" b="5715"/>
          <wp:wrapNone/>
          <wp:docPr id="1" name="Logo Bartiméus" descr="Bartimé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timeus_Groe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460B3F" w14:textId="77777777" w:rsidR="002A041D" w:rsidRPr="004F1371" w:rsidRDefault="002A041D">
    <w:pPr>
      <w:pStyle w:val="Koptekst"/>
      <w:rPr>
        <w:sz w:val="24"/>
        <w:szCs w:val="20"/>
      </w:rPr>
    </w:pPr>
  </w:p>
  <w:p w14:paraId="2F2A31E6" w14:textId="77777777" w:rsidR="00E92D95" w:rsidRPr="004F1371" w:rsidRDefault="00E92D95">
    <w:pPr>
      <w:pStyle w:val="Koptekst"/>
      <w:rPr>
        <w:sz w:val="24"/>
        <w:szCs w:val="20"/>
      </w:rPr>
    </w:pPr>
  </w:p>
  <w:p w14:paraId="00C91F5F" w14:textId="77777777" w:rsidR="00E92D95" w:rsidRPr="004F1371" w:rsidRDefault="00E92D95">
    <w:pPr>
      <w:pStyle w:val="Koptekst"/>
      <w:rPr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C3B0D"/>
    <w:multiLevelType w:val="hybridMultilevel"/>
    <w:tmpl w:val="62524E7C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21E005D"/>
    <w:multiLevelType w:val="hybridMultilevel"/>
    <w:tmpl w:val="AB0436AC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B6403808">
      <w:start w:val="1"/>
      <w:numFmt w:val="bullet"/>
      <w:pStyle w:val="Opsomming"/>
      <w:lvlText w:val=""/>
      <w:lvlJc w:val="left"/>
      <w:pPr>
        <w:ind w:left="567" w:hanging="340"/>
      </w:pPr>
      <w:rPr>
        <w:rFonts w:ascii="Symbol" w:hAnsi="Symbol" w:hint="default"/>
        <w:caps w:val="0"/>
        <w:smallCaps w:val="0"/>
        <w:strike w:val="0"/>
        <w:dstrike w:val="0"/>
        <w:color w:val="008C46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1A5468">
      <w:start w:val="1"/>
      <w:numFmt w:val="bullet"/>
      <w:lvlText w:val="-"/>
      <w:lvlJc w:val="left"/>
      <w:pPr>
        <w:ind w:left="907" w:hanging="340"/>
      </w:pPr>
      <w:rPr>
        <w:rFonts w:ascii="Verdana" w:hAnsi="Verdana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0B66D88"/>
    <w:multiLevelType w:val="hybridMultilevel"/>
    <w:tmpl w:val="9404E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17C8D"/>
    <w:multiLevelType w:val="hybridMultilevel"/>
    <w:tmpl w:val="AAD095AE"/>
    <w:lvl w:ilvl="0" w:tplc="ED8001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4BD1"/>
    <w:multiLevelType w:val="multilevel"/>
    <w:tmpl w:val="E288FBD0"/>
    <w:lvl w:ilvl="0">
      <w:start w:val="1"/>
      <w:numFmt w:val="decimal"/>
      <w:pStyle w:val="Bijlage"/>
      <w:suff w:val="nothing"/>
      <w:lvlText w:val="Bijlage %1 - "/>
      <w:lvlJc w:val="left"/>
      <w:pPr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83708C"/>
    <w:multiLevelType w:val="multilevel"/>
    <w:tmpl w:val="41B06B1E"/>
    <w:lvl w:ilvl="0">
      <w:start w:val="1"/>
      <w:numFmt w:val="decimal"/>
      <w:pStyle w:val="Kop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5D54A02"/>
    <w:multiLevelType w:val="hybridMultilevel"/>
    <w:tmpl w:val="D5FA9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92"/>
    <w:rsid w:val="000102F6"/>
    <w:rsid w:val="00010E39"/>
    <w:rsid w:val="00012499"/>
    <w:rsid w:val="000218E7"/>
    <w:rsid w:val="00021C78"/>
    <w:rsid w:val="00040596"/>
    <w:rsid w:val="00041C73"/>
    <w:rsid w:val="00051854"/>
    <w:rsid w:val="00052818"/>
    <w:rsid w:val="000578ED"/>
    <w:rsid w:val="00061619"/>
    <w:rsid w:val="00062A99"/>
    <w:rsid w:val="000649A9"/>
    <w:rsid w:val="00076911"/>
    <w:rsid w:val="000872A0"/>
    <w:rsid w:val="00090A11"/>
    <w:rsid w:val="00091BFA"/>
    <w:rsid w:val="000A30FA"/>
    <w:rsid w:val="000B21F8"/>
    <w:rsid w:val="000C5D19"/>
    <w:rsid w:val="000E0AF7"/>
    <w:rsid w:val="00102B51"/>
    <w:rsid w:val="00104E10"/>
    <w:rsid w:val="00106A0A"/>
    <w:rsid w:val="00115504"/>
    <w:rsid w:val="00125119"/>
    <w:rsid w:val="0013769F"/>
    <w:rsid w:val="00140A00"/>
    <w:rsid w:val="00171FE3"/>
    <w:rsid w:val="00174827"/>
    <w:rsid w:val="00177836"/>
    <w:rsid w:val="00184D44"/>
    <w:rsid w:val="00186988"/>
    <w:rsid w:val="001907F1"/>
    <w:rsid w:val="00191E91"/>
    <w:rsid w:val="00196A2C"/>
    <w:rsid w:val="001A1FFA"/>
    <w:rsid w:val="001A4BD7"/>
    <w:rsid w:val="001C0DE0"/>
    <w:rsid w:val="001E294F"/>
    <w:rsid w:val="001E3EEC"/>
    <w:rsid w:val="001E54D2"/>
    <w:rsid w:val="001F32DF"/>
    <w:rsid w:val="002075BA"/>
    <w:rsid w:val="00212D44"/>
    <w:rsid w:val="00223254"/>
    <w:rsid w:val="00231D5B"/>
    <w:rsid w:val="00231EE7"/>
    <w:rsid w:val="00255602"/>
    <w:rsid w:val="00261355"/>
    <w:rsid w:val="0026178B"/>
    <w:rsid w:val="00266814"/>
    <w:rsid w:val="00280DE5"/>
    <w:rsid w:val="00292EE5"/>
    <w:rsid w:val="002A041D"/>
    <w:rsid w:val="002A1581"/>
    <w:rsid w:val="002C246B"/>
    <w:rsid w:val="002F5956"/>
    <w:rsid w:val="002F62A9"/>
    <w:rsid w:val="003017F2"/>
    <w:rsid w:val="00303548"/>
    <w:rsid w:val="00331E94"/>
    <w:rsid w:val="003345F2"/>
    <w:rsid w:val="0034035B"/>
    <w:rsid w:val="00340AFF"/>
    <w:rsid w:val="0034798D"/>
    <w:rsid w:val="00357790"/>
    <w:rsid w:val="003747D8"/>
    <w:rsid w:val="00375EED"/>
    <w:rsid w:val="0038294C"/>
    <w:rsid w:val="003B41C7"/>
    <w:rsid w:val="003B6701"/>
    <w:rsid w:val="003B68F8"/>
    <w:rsid w:val="003C2DA7"/>
    <w:rsid w:val="003D002C"/>
    <w:rsid w:val="003E54D6"/>
    <w:rsid w:val="003E6071"/>
    <w:rsid w:val="004027CE"/>
    <w:rsid w:val="00422891"/>
    <w:rsid w:val="00430C1D"/>
    <w:rsid w:val="00435245"/>
    <w:rsid w:val="004355CE"/>
    <w:rsid w:val="00444567"/>
    <w:rsid w:val="004504B4"/>
    <w:rsid w:val="00450BBE"/>
    <w:rsid w:val="00455CED"/>
    <w:rsid w:val="00457AB1"/>
    <w:rsid w:val="00457EEF"/>
    <w:rsid w:val="004658C9"/>
    <w:rsid w:val="00472C96"/>
    <w:rsid w:val="00475CB0"/>
    <w:rsid w:val="00492994"/>
    <w:rsid w:val="0049627A"/>
    <w:rsid w:val="004A5A2D"/>
    <w:rsid w:val="004E3731"/>
    <w:rsid w:val="004F1371"/>
    <w:rsid w:val="004F3956"/>
    <w:rsid w:val="005049F3"/>
    <w:rsid w:val="00513E70"/>
    <w:rsid w:val="005140B0"/>
    <w:rsid w:val="00525189"/>
    <w:rsid w:val="0053054D"/>
    <w:rsid w:val="0053506A"/>
    <w:rsid w:val="00551167"/>
    <w:rsid w:val="00553800"/>
    <w:rsid w:val="0056377B"/>
    <w:rsid w:val="005657A8"/>
    <w:rsid w:val="005672BC"/>
    <w:rsid w:val="0057032A"/>
    <w:rsid w:val="005717C4"/>
    <w:rsid w:val="005828B6"/>
    <w:rsid w:val="00597A88"/>
    <w:rsid w:val="005A65C6"/>
    <w:rsid w:val="005C3699"/>
    <w:rsid w:val="005C556F"/>
    <w:rsid w:val="005C6C7A"/>
    <w:rsid w:val="005D1CBF"/>
    <w:rsid w:val="005D3914"/>
    <w:rsid w:val="005D5FA9"/>
    <w:rsid w:val="005D659C"/>
    <w:rsid w:val="005E17DE"/>
    <w:rsid w:val="005F0F2E"/>
    <w:rsid w:val="005F2206"/>
    <w:rsid w:val="006170FD"/>
    <w:rsid w:val="00621151"/>
    <w:rsid w:val="00627EBF"/>
    <w:rsid w:val="00634936"/>
    <w:rsid w:val="00654DAE"/>
    <w:rsid w:val="00660286"/>
    <w:rsid w:val="006653F6"/>
    <w:rsid w:val="00672AFF"/>
    <w:rsid w:val="00681FFE"/>
    <w:rsid w:val="006928E4"/>
    <w:rsid w:val="006B214C"/>
    <w:rsid w:val="006B27CC"/>
    <w:rsid w:val="006B6CF9"/>
    <w:rsid w:val="006C55D8"/>
    <w:rsid w:val="006D6DD3"/>
    <w:rsid w:val="006E24D1"/>
    <w:rsid w:val="00702DCA"/>
    <w:rsid w:val="00706166"/>
    <w:rsid w:val="00720717"/>
    <w:rsid w:val="00720DC6"/>
    <w:rsid w:val="00724097"/>
    <w:rsid w:val="007253E3"/>
    <w:rsid w:val="00746B34"/>
    <w:rsid w:val="00754835"/>
    <w:rsid w:val="00762FB2"/>
    <w:rsid w:val="00764E2F"/>
    <w:rsid w:val="00767446"/>
    <w:rsid w:val="00781B8E"/>
    <w:rsid w:val="00784EBA"/>
    <w:rsid w:val="0078598B"/>
    <w:rsid w:val="00795C0A"/>
    <w:rsid w:val="00797974"/>
    <w:rsid w:val="007A213A"/>
    <w:rsid w:val="007A2E70"/>
    <w:rsid w:val="007B1F5E"/>
    <w:rsid w:val="007B2DE9"/>
    <w:rsid w:val="007C1D66"/>
    <w:rsid w:val="007D36A3"/>
    <w:rsid w:val="007F6B95"/>
    <w:rsid w:val="00814A6B"/>
    <w:rsid w:val="0081795D"/>
    <w:rsid w:val="00822EBE"/>
    <w:rsid w:val="0082540A"/>
    <w:rsid w:val="00840A62"/>
    <w:rsid w:val="00842E5D"/>
    <w:rsid w:val="00844D44"/>
    <w:rsid w:val="008570A2"/>
    <w:rsid w:val="0086208A"/>
    <w:rsid w:val="008701BE"/>
    <w:rsid w:val="008842FC"/>
    <w:rsid w:val="008A3154"/>
    <w:rsid w:val="008A72E4"/>
    <w:rsid w:val="008B501D"/>
    <w:rsid w:val="008C2934"/>
    <w:rsid w:val="009051F6"/>
    <w:rsid w:val="00926453"/>
    <w:rsid w:val="00933B30"/>
    <w:rsid w:val="00951F03"/>
    <w:rsid w:val="00977420"/>
    <w:rsid w:val="00980A3A"/>
    <w:rsid w:val="00990135"/>
    <w:rsid w:val="009A1565"/>
    <w:rsid w:val="009A233A"/>
    <w:rsid w:val="009A2A88"/>
    <w:rsid w:val="009C1FF3"/>
    <w:rsid w:val="009C6BF7"/>
    <w:rsid w:val="009D6D57"/>
    <w:rsid w:val="009F6223"/>
    <w:rsid w:val="00A020FC"/>
    <w:rsid w:val="00A117A7"/>
    <w:rsid w:val="00A147DC"/>
    <w:rsid w:val="00A32BC2"/>
    <w:rsid w:val="00A42B86"/>
    <w:rsid w:val="00A47CE2"/>
    <w:rsid w:val="00A575EC"/>
    <w:rsid w:val="00A761D9"/>
    <w:rsid w:val="00A77DC8"/>
    <w:rsid w:val="00A81CEB"/>
    <w:rsid w:val="00A86E5E"/>
    <w:rsid w:val="00A9053D"/>
    <w:rsid w:val="00AA18DF"/>
    <w:rsid w:val="00AB06FC"/>
    <w:rsid w:val="00AB15D7"/>
    <w:rsid w:val="00AC443D"/>
    <w:rsid w:val="00AD1993"/>
    <w:rsid w:val="00AD5535"/>
    <w:rsid w:val="00AD7F98"/>
    <w:rsid w:val="00AE26C9"/>
    <w:rsid w:val="00AF7E64"/>
    <w:rsid w:val="00B00D3A"/>
    <w:rsid w:val="00B113C0"/>
    <w:rsid w:val="00B15349"/>
    <w:rsid w:val="00B15DBD"/>
    <w:rsid w:val="00B23CBE"/>
    <w:rsid w:val="00B25A2C"/>
    <w:rsid w:val="00B31FF6"/>
    <w:rsid w:val="00B42FC6"/>
    <w:rsid w:val="00B578BB"/>
    <w:rsid w:val="00B62227"/>
    <w:rsid w:val="00B65F86"/>
    <w:rsid w:val="00B67E69"/>
    <w:rsid w:val="00B70AB1"/>
    <w:rsid w:val="00B71B00"/>
    <w:rsid w:val="00B71FE1"/>
    <w:rsid w:val="00B75E8F"/>
    <w:rsid w:val="00B93255"/>
    <w:rsid w:val="00BA1335"/>
    <w:rsid w:val="00BA7A57"/>
    <w:rsid w:val="00BB055B"/>
    <w:rsid w:val="00BB33E9"/>
    <w:rsid w:val="00BC4995"/>
    <w:rsid w:val="00BC7F6D"/>
    <w:rsid w:val="00C107F5"/>
    <w:rsid w:val="00C14EA2"/>
    <w:rsid w:val="00C154F2"/>
    <w:rsid w:val="00C21936"/>
    <w:rsid w:val="00C277E9"/>
    <w:rsid w:val="00C31194"/>
    <w:rsid w:val="00C323E7"/>
    <w:rsid w:val="00C3625D"/>
    <w:rsid w:val="00C91EF5"/>
    <w:rsid w:val="00C93746"/>
    <w:rsid w:val="00C94CAE"/>
    <w:rsid w:val="00CA03A1"/>
    <w:rsid w:val="00CA6846"/>
    <w:rsid w:val="00CA6E8B"/>
    <w:rsid w:val="00CB051B"/>
    <w:rsid w:val="00CC1067"/>
    <w:rsid w:val="00CC2BC4"/>
    <w:rsid w:val="00CC5939"/>
    <w:rsid w:val="00CD385E"/>
    <w:rsid w:val="00CE2DE0"/>
    <w:rsid w:val="00CE7B2E"/>
    <w:rsid w:val="00CF42D2"/>
    <w:rsid w:val="00D002F5"/>
    <w:rsid w:val="00D203AD"/>
    <w:rsid w:val="00D32C6D"/>
    <w:rsid w:val="00D659EA"/>
    <w:rsid w:val="00D7620B"/>
    <w:rsid w:val="00D912BB"/>
    <w:rsid w:val="00D95EBF"/>
    <w:rsid w:val="00D973E0"/>
    <w:rsid w:val="00DA026F"/>
    <w:rsid w:val="00DA119D"/>
    <w:rsid w:val="00DA1D37"/>
    <w:rsid w:val="00DB2ED9"/>
    <w:rsid w:val="00DB4892"/>
    <w:rsid w:val="00DC042F"/>
    <w:rsid w:val="00DC1B3E"/>
    <w:rsid w:val="00DC63CF"/>
    <w:rsid w:val="00DD1DC2"/>
    <w:rsid w:val="00DD72B5"/>
    <w:rsid w:val="00DE1EC1"/>
    <w:rsid w:val="00DF4917"/>
    <w:rsid w:val="00DF4C83"/>
    <w:rsid w:val="00DF50B4"/>
    <w:rsid w:val="00DF6184"/>
    <w:rsid w:val="00DF76C1"/>
    <w:rsid w:val="00DF7CE3"/>
    <w:rsid w:val="00E00C63"/>
    <w:rsid w:val="00E151EC"/>
    <w:rsid w:val="00E27E98"/>
    <w:rsid w:val="00E45A16"/>
    <w:rsid w:val="00E47D27"/>
    <w:rsid w:val="00E65F20"/>
    <w:rsid w:val="00E700B1"/>
    <w:rsid w:val="00E72992"/>
    <w:rsid w:val="00E84796"/>
    <w:rsid w:val="00E915B2"/>
    <w:rsid w:val="00E92D95"/>
    <w:rsid w:val="00E93A8A"/>
    <w:rsid w:val="00EA1FAA"/>
    <w:rsid w:val="00EA3221"/>
    <w:rsid w:val="00EB4836"/>
    <w:rsid w:val="00EE5D82"/>
    <w:rsid w:val="00F001CF"/>
    <w:rsid w:val="00F02C96"/>
    <w:rsid w:val="00F2327C"/>
    <w:rsid w:val="00F26DBC"/>
    <w:rsid w:val="00F46F2F"/>
    <w:rsid w:val="00F56E87"/>
    <w:rsid w:val="00F72235"/>
    <w:rsid w:val="00F7791A"/>
    <w:rsid w:val="00F8086C"/>
    <w:rsid w:val="00F87CCD"/>
    <w:rsid w:val="00F92598"/>
    <w:rsid w:val="00F97B8E"/>
    <w:rsid w:val="00FB31B4"/>
    <w:rsid w:val="00FB7953"/>
    <w:rsid w:val="00FC054E"/>
    <w:rsid w:val="00FC2716"/>
    <w:rsid w:val="00FC3E3F"/>
    <w:rsid w:val="00FD4B06"/>
    <w:rsid w:val="00FE5833"/>
    <w:rsid w:val="00FF20C1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26811"/>
  <w15:chartTrackingRefBased/>
  <w15:docId w15:val="{66D008BB-E8E7-4408-8D75-8055AC55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color w:val="000000" w:themeColor="text1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769F"/>
    <w:pPr>
      <w:spacing w:after="0" w:line="330" w:lineRule="atLeast"/>
    </w:pPr>
  </w:style>
  <w:style w:type="paragraph" w:styleId="Kop1">
    <w:name w:val="heading 1"/>
    <w:next w:val="Standaard"/>
    <w:link w:val="Kop1Char"/>
    <w:uiPriority w:val="9"/>
    <w:qFormat/>
    <w:rsid w:val="00AD1993"/>
    <w:pPr>
      <w:keepNext/>
      <w:keepLines/>
      <w:pageBreakBefore/>
      <w:numPr>
        <w:numId w:val="2"/>
      </w:numPr>
      <w:spacing w:after="360" w:line="480" w:lineRule="atLeast"/>
      <w:outlineLvl w:val="0"/>
    </w:pPr>
    <w:rPr>
      <w:rFonts w:eastAsiaTheme="majorEastAsia" w:cstheme="majorBidi"/>
      <w:b/>
      <w:color w:val="008245" w:themeColor="accent1"/>
      <w:spacing w:val="-2"/>
      <w:sz w:val="48"/>
      <w:szCs w:val="32"/>
    </w:rPr>
  </w:style>
  <w:style w:type="paragraph" w:styleId="Kop2">
    <w:name w:val="heading 2"/>
    <w:next w:val="Standaard"/>
    <w:link w:val="Kop2Char"/>
    <w:uiPriority w:val="9"/>
    <w:qFormat/>
    <w:rsid w:val="006928E4"/>
    <w:pPr>
      <w:keepNext/>
      <w:keepLines/>
      <w:numPr>
        <w:ilvl w:val="1"/>
        <w:numId w:val="2"/>
      </w:numPr>
      <w:spacing w:before="350" w:after="0" w:line="350" w:lineRule="atLeast"/>
      <w:ind w:left="680" w:hanging="680"/>
      <w:outlineLvl w:val="1"/>
    </w:pPr>
    <w:rPr>
      <w:rFonts w:eastAsiaTheme="majorEastAsia" w:cstheme="majorBidi"/>
      <w:b/>
      <w:color w:val="008245" w:themeColor="accent1"/>
      <w:sz w:val="28"/>
      <w:szCs w:val="26"/>
    </w:rPr>
  </w:style>
  <w:style w:type="paragraph" w:styleId="Kop3">
    <w:name w:val="heading 3"/>
    <w:next w:val="Standaard"/>
    <w:link w:val="Kop3Char"/>
    <w:uiPriority w:val="9"/>
    <w:qFormat/>
    <w:rsid w:val="00AD1993"/>
    <w:pPr>
      <w:keepNext/>
      <w:keepLines/>
      <w:numPr>
        <w:ilvl w:val="2"/>
        <w:numId w:val="2"/>
      </w:numPr>
      <w:spacing w:before="350" w:after="0" w:line="350" w:lineRule="atLeast"/>
      <w:outlineLvl w:val="2"/>
    </w:pPr>
    <w:rPr>
      <w:rFonts w:eastAsiaTheme="majorEastAsia" w:cstheme="majorBidi"/>
      <w:b/>
      <w:color w:val="008245" w:themeColor="accent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link w:val="KoptekstChar"/>
    <w:uiPriority w:val="99"/>
    <w:unhideWhenUsed/>
    <w:rsid w:val="00CD385E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KoptekstChar">
    <w:name w:val="Koptekst Char"/>
    <w:basedOn w:val="Standaardalinea-lettertype"/>
    <w:link w:val="Koptekst"/>
    <w:uiPriority w:val="99"/>
    <w:rsid w:val="00CD385E"/>
    <w:rPr>
      <w:rFonts w:ascii="Verdana" w:hAnsi="Verdana"/>
      <w:color w:val="000000" w:themeColor="text1"/>
      <w:sz w:val="26"/>
    </w:rPr>
  </w:style>
  <w:style w:type="paragraph" w:styleId="Voettekst">
    <w:name w:val="footer"/>
    <w:basedOn w:val="Standaard"/>
    <w:link w:val="VoettekstChar"/>
    <w:uiPriority w:val="99"/>
    <w:unhideWhenUsed/>
    <w:rsid w:val="004027C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27CE"/>
  </w:style>
  <w:style w:type="table" w:styleId="Tabelraster">
    <w:name w:val="Table Grid"/>
    <w:basedOn w:val="Standaardtabel"/>
    <w:uiPriority w:val="39"/>
    <w:rsid w:val="00B7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link w:val="AdresChar"/>
    <w:uiPriority w:val="6"/>
    <w:rsid w:val="00A575EC"/>
  </w:style>
  <w:style w:type="paragraph" w:customStyle="1" w:styleId="Adresvet">
    <w:name w:val="Adres vet"/>
    <w:basedOn w:val="Adres"/>
    <w:link w:val="AdresvetChar"/>
    <w:uiPriority w:val="6"/>
    <w:rsid w:val="005A65C6"/>
    <w:rPr>
      <w:b/>
    </w:rPr>
  </w:style>
  <w:style w:type="character" w:customStyle="1" w:styleId="AdresChar">
    <w:name w:val="Adres Char"/>
    <w:basedOn w:val="Standaardalinea-lettertype"/>
    <w:link w:val="Adres"/>
    <w:uiPriority w:val="6"/>
    <w:rsid w:val="00A575EC"/>
    <w:rPr>
      <w:rFonts w:ascii="Verdana" w:hAnsi="Verdana"/>
      <w:color w:val="000000" w:themeColor="text1"/>
      <w:sz w:val="26"/>
    </w:rPr>
  </w:style>
  <w:style w:type="paragraph" w:customStyle="1" w:styleId="Bartimusgroen">
    <w:name w:val="Bartiméus groen"/>
    <w:link w:val="BartimusgroenChar"/>
    <w:uiPriority w:val="6"/>
    <w:rsid w:val="00B00D3A"/>
    <w:pPr>
      <w:spacing w:after="0" w:line="330" w:lineRule="atLeast"/>
    </w:pPr>
    <w:rPr>
      <w:color w:val="008245" w:themeColor="accent1"/>
    </w:rPr>
  </w:style>
  <w:style w:type="character" w:customStyle="1" w:styleId="AdresvetChar">
    <w:name w:val="Adres vet Char"/>
    <w:basedOn w:val="AdresChar"/>
    <w:link w:val="Adresvet"/>
    <w:uiPriority w:val="6"/>
    <w:rsid w:val="005A65C6"/>
    <w:rPr>
      <w:rFonts w:ascii="Verdana" w:hAnsi="Verdana"/>
      <w:b/>
      <w:color w:val="000000" w:themeColor="text1"/>
      <w:sz w:val="26"/>
    </w:rPr>
  </w:style>
  <w:style w:type="character" w:customStyle="1" w:styleId="BartimusgroenChar">
    <w:name w:val="Bartiméus groen Char"/>
    <w:basedOn w:val="VoettekstChar"/>
    <w:link w:val="Bartimusgroen"/>
    <w:uiPriority w:val="6"/>
    <w:rsid w:val="00B00D3A"/>
    <w:rPr>
      <w:color w:val="008245" w:themeColor="accent1"/>
    </w:rPr>
  </w:style>
  <w:style w:type="character" w:styleId="Tekstvantijdelijkeaanduiding">
    <w:name w:val="Placeholder Text"/>
    <w:basedOn w:val="Standaardalinea-lettertype"/>
    <w:uiPriority w:val="99"/>
    <w:semiHidden/>
    <w:rsid w:val="00475CB0"/>
    <w:rPr>
      <w:color w:val="808080"/>
    </w:rPr>
  </w:style>
  <w:style w:type="paragraph" w:customStyle="1" w:styleId="Opsomming">
    <w:name w:val="Opsomming"/>
    <w:basedOn w:val="Lijstalinea"/>
    <w:link w:val="OpsommingChar"/>
    <w:uiPriority w:val="1"/>
    <w:qFormat/>
    <w:rsid w:val="005A65C6"/>
    <w:pPr>
      <w:numPr>
        <w:ilvl w:val="1"/>
        <w:numId w:val="6"/>
      </w:numPr>
      <w:spacing w:line="330" w:lineRule="exact"/>
    </w:pPr>
  </w:style>
  <w:style w:type="character" w:customStyle="1" w:styleId="OpsommingChar">
    <w:name w:val="Opsomming Char"/>
    <w:basedOn w:val="LijstalineaChar"/>
    <w:link w:val="Opsomming"/>
    <w:uiPriority w:val="1"/>
    <w:rsid w:val="005A65C6"/>
  </w:style>
  <w:style w:type="paragraph" w:styleId="Lijstalinea">
    <w:name w:val="List Paragraph"/>
    <w:link w:val="LijstalineaChar"/>
    <w:uiPriority w:val="34"/>
    <w:qFormat/>
    <w:rsid w:val="005A65C6"/>
    <w:pPr>
      <w:spacing w:after="0" w:line="330" w:lineRule="atLeast"/>
      <w:ind w:left="680"/>
      <w:contextualSpacing/>
    </w:pPr>
  </w:style>
  <w:style w:type="paragraph" w:customStyle="1" w:styleId="Kopvet">
    <w:name w:val="Kop vet"/>
    <w:next w:val="Standaard"/>
    <w:link w:val="KopvetChar"/>
    <w:uiPriority w:val="4"/>
    <w:rsid w:val="005A65C6"/>
    <w:pPr>
      <w:spacing w:after="0" w:line="330" w:lineRule="atLeast"/>
    </w:pPr>
    <w:rPr>
      <w:b/>
    </w:rPr>
  </w:style>
  <w:style w:type="character" w:customStyle="1" w:styleId="KopvetChar">
    <w:name w:val="Kop vet Char"/>
    <w:basedOn w:val="Standaardalinea-lettertype"/>
    <w:link w:val="Kopvet"/>
    <w:uiPriority w:val="4"/>
    <w:rsid w:val="005A65C6"/>
    <w:rPr>
      <w:b/>
    </w:rPr>
  </w:style>
  <w:style w:type="paragraph" w:customStyle="1" w:styleId="Kopcursief">
    <w:name w:val="Kop cursief"/>
    <w:link w:val="KopcursiefChar"/>
    <w:uiPriority w:val="5"/>
    <w:rsid w:val="005A65C6"/>
    <w:pPr>
      <w:spacing w:after="0" w:line="330" w:lineRule="atLeast"/>
    </w:pPr>
    <w:rPr>
      <w:i/>
    </w:rPr>
  </w:style>
  <w:style w:type="character" w:customStyle="1" w:styleId="KopcursiefChar">
    <w:name w:val="Kop cursief Char"/>
    <w:basedOn w:val="KopvetChar"/>
    <w:link w:val="Kopcursief"/>
    <w:uiPriority w:val="5"/>
    <w:rsid w:val="005A65C6"/>
    <w:rPr>
      <w:b w:val="0"/>
      <w:i/>
    </w:rPr>
  </w:style>
  <w:style w:type="character" w:customStyle="1" w:styleId="Kop1Char">
    <w:name w:val="Kop 1 Char"/>
    <w:basedOn w:val="Standaardalinea-lettertype"/>
    <w:link w:val="Kop1"/>
    <w:uiPriority w:val="9"/>
    <w:rsid w:val="00AD1993"/>
    <w:rPr>
      <w:rFonts w:ascii="Verdana" w:eastAsiaTheme="majorEastAsia" w:hAnsi="Verdana" w:cstheme="majorBidi"/>
      <w:b/>
      <w:color w:val="008245" w:themeColor="accent1"/>
      <w:spacing w:val="-2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928E4"/>
    <w:rPr>
      <w:rFonts w:eastAsiaTheme="majorEastAsia" w:cstheme="majorBidi"/>
      <w:b/>
      <w:color w:val="008245" w:themeColor="accen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D1993"/>
    <w:rPr>
      <w:rFonts w:ascii="Verdana" w:eastAsiaTheme="majorEastAsia" w:hAnsi="Verdana" w:cstheme="majorBidi"/>
      <w:b/>
      <w:color w:val="008245" w:themeColor="accent1"/>
      <w:szCs w:val="24"/>
    </w:rPr>
  </w:style>
  <w:style w:type="paragraph" w:customStyle="1" w:styleId="Bijlage">
    <w:name w:val="Bijlage"/>
    <w:basedOn w:val="Kop1"/>
    <w:next w:val="Standaard"/>
    <w:link w:val="BijlageChar"/>
    <w:uiPriority w:val="10"/>
    <w:qFormat/>
    <w:rsid w:val="00AD1993"/>
    <w:pPr>
      <w:numPr>
        <w:numId w:val="5"/>
      </w:numPr>
    </w:pPr>
  </w:style>
  <w:style w:type="character" w:customStyle="1" w:styleId="BijlageChar">
    <w:name w:val="Bijlage Char"/>
    <w:basedOn w:val="Kop1Char"/>
    <w:link w:val="Bijlage"/>
    <w:uiPriority w:val="10"/>
    <w:rsid w:val="00AD1993"/>
    <w:rPr>
      <w:rFonts w:ascii="Verdana" w:eastAsiaTheme="majorEastAsia" w:hAnsi="Verdana" w:cstheme="majorBidi"/>
      <w:b/>
      <w:color w:val="008245" w:themeColor="accent1"/>
      <w:spacing w:val="-2"/>
      <w:sz w:val="48"/>
      <w:szCs w:val="32"/>
    </w:rPr>
  </w:style>
  <w:style w:type="paragraph" w:customStyle="1" w:styleId="Kopzondernummer">
    <w:name w:val="Kop zonder nummer"/>
    <w:next w:val="Standaard"/>
    <w:link w:val="KopzondernummerChar"/>
    <w:uiPriority w:val="10"/>
    <w:rsid w:val="00AD1993"/>
    <w:pPr>
      <w:spacing w:after="350" w:line="480" w:lineRule="atLeast"/>
    </w:pPr>
    <w:rPr>
      <w:b/>
      <w:color w:val="008245" w:themeColor="accent1"/>
      <w:sz w:val="48"/>
    </w:rPr>
  </w:style>
  <w:style w:type="character" w:customStyle="1" w:styleId="KopzondernummerChar">
    <w:name w:val="Kop zonder nummer Char"/>
    <w:basedOn w:val="Standaardalinea-lettertype"/>
    <w:link w:val="Kopzondernummer"/>
    <w:uiPriority w:val="10"/>
    <w:rsid w:val="00AD1993"/>
    <w:rPr>
      <w:rFonts w:ascii="Verdana" w:hAnsi="Verdana"/>
      <w:b/>
      <w:color w:val="008245" w:themeColor="accent1"/>
      <w:sz w:val="48"/>
    </w:rPr>
  </w:style>
  <w:style w:type="paragraph" w:styleId="Titel">
    <w:name w:val="Title"/>
    <w:next w:val="Standaard"/>
    <w:link w:val="TitelChar"/>
    <w:uiPriority w:val="10"/>
    <w:qFormat/>
    <w:rsid w:val="006B27CC"/>
    <w:pPr>
      <w:spacing w:after="0" w:line="1240" w:lineRule="atLeast"/>
    </w:pPr>
    <w:rPr>
      <w:rFonts w:eastAsiaTheme="majorEastAsia" w:cstheme="majorBidi"/>
      <w:b/>
      <w:color w:val="008245" w:themeColor="accent1"/>
      <w:kern w:val="28"/>
      <w:sz w:val="9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B27CC"/>
    <w:rPr>
      <w:rFonts w:eastAsiaTheme="majorEastAsia" w:cstheme="majorBidi"/>
      <w:b/>
      <w:color w:val="008245" w:themeColor="accent1"/>
      <w:kern w:val="28"/>
      <w:sz w:val="90"/>
      <w:szCs w:val="56"/>
    </w:rPr>
  </w:style>
  <w:style w:type="paragraph" w:styleId="Ondertitel">
    <w:name w:val="Subtitle"/>
    <w:next w:val="Standaard"/>
    <w:link w:val="OndertitelChar"/>
    <w:uiPriority w:val="11"/>
    <w:qFormat/>
    <w:rsid w:val="006B27CC"/>
    <w:pPr>
      <w:numPr>
        <w:ilvl w:val="1"/>
      </w:numPr>
      <w:spacing w:after="0" w:line="900" w:lineRule="atLeast"/>
    </w:pPr>
    <w:rPr>
      <w:rFonts w:eastAsiaTheme="minorEastAsia"/>
      <w:sz w:val="6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B27CC"/>
    <w:rPr>
      <w:rFonts w:eastAsiaTheme="minorEastAsia"/>
      <w:sz w:val="64"/>
    </w:rPr>
  </w:style>
  <w:style w:type="paragraph" w:customStyle="1" w:styleId="Subkop">
    <w:name w:val="Subkop"/>
    <w:link w:val="SubkopChar"/>
    <w:uiPriority w:val="12"/>
    <w:rsid w:val="00AD1993"/>
    <w:pPr>
      <w:spacing w:after="0" w:line="360" w:lineRule="atLeast"/>
      <w:jc w:val="right"/>
    </w:pPr>
    <w:rPr>
      <w:sz w:val="36"/>
    </w:rPr>
  </w:style>
  <w:style w:type="character" w:customStyle="1" w:styleId="SubkopChar">
    <w:name w:val="Subkop Char"/>
    <w:basedOn w:val="KoptekstChar"/>
    <w:link w:val="Subkop"/>
    <w:uiPriority w:val="12"/>
    <w:rsid w:val="00AD1993"/>
    <w:rPr>
      <w:rFonts w:ascii="Verdana" w:hAnsi="Verdana"/>
      <w:color w:val="000000" w:themeColor="text1"/>
      <w:sz w:val="36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5A65C6"/>
  </w:style>
  <w:style w:type="table" w:styleId="Lijsttabel3-Accent1">
    <w:name w:val="List Table 3 Accent 1"/>
    <w:basedOn w:val="Standaardtabel"/>
    <w:uiPriority w:val="48"/>
    <w:rsid w:val="00621151"/>
    <w:pPr>
      <w:spacing w:after="0" w:line="240" w:lineRule="auto"/>
    </w:pPr>
    <w:tblPr>
      <w:tblStyleRowBandSize w:val="1"/>
      <w:tblStyleColBandSize w:val="1"/>
      <w:tblBorders>
        <w:top w:val="single" w:sz="4" w:space="0" w:color="008245" w:themeColor="accent1"/>
        <w:left w:val="single" w:sz="4" w:space="0" w:color="008245" w:themeColor="accent1"/>
        <w:bottom w:val="single" w:sz="4" w:space="0" w:color="008245" w:themeColor="accent1"/>
        <w:right w:val="single" w:sz="4" w:space="0" w:color="008245" w:themeColor="accent1"/>
        <w:insideH w:val="single" w:sz="4" w:space="0" w:color="008245" w:themeColor="accent1"/>
        <w:insideV w:val="single" w:sz="4" w:space="0" w:color="008245" w:themeColor="accent1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rFonts w:ascii="Verdana" w:hAnsi="Verdana"/>
        <w:b/>
        <w:bCs/>
        <w:color w:val="FFFFFF" w:themeColor="background1"/>
        <w:sz w:val="22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245" w:themeFill="accent1"/>
      </w:tcPr>
    </w:tblStylePr>
    <w:tblStylePr w:type="lastRow">
      <w:rPr>
        <w:b/>
        <w:bCs/>
      </w:rPr>
      <w:tblPr/>
      <w:tcPr>
        <w:tcBorders>
          <w:top w:val="double" w:sz="4" w:space="0" w:color="008245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245" w:themeColor="accent1"/>
          <w:right w:val="single" w:sz="4" w:space="0" w:color="008245" w:themeColor="accent1"/>
        </w:tcBorders>
      </w:tcPr>
    </w:tblStylePr>
    <w:tblStylePr w:type="band1Horz">
      <w:tblPr/>
      <w:tcPr>
        <w:tcBorders>
          <w:top w:val="single" w:sz="4" w:space="0" w:color="008245" w:themeColor="accent1"/>
          <w:bottom w:val="single" w:sz="4" w:space="0" w:color="00824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245" w:themeColor="accent1"/>
          <w:left w:val="nil"/>
        </w:tcBorders>
      </w:tcPr>
    </w:tblStylePr>
    <w:tblStylePr w:type="swCell">
      <w:tblPr/>
      <w:tcPr>
        <w:tcBorders>
          <w:top w:val="double" w:sz="4" w:space="0" w:color="008245" w:themeColor="accent1"/>
          <w:right w:val="nil"/>
        </w:tcBorders>
      </w:tcPr>
    </w:tblStylePr>
  </w:style>
  <w:style w:type="paragraph" w:styleId="Bijschrift">
    <w:name w:val="caption"/>
    <w:next w:val="Standaard"/>
    <w:uiPriority w:val="35"/>
    <w:unhideWhenUsed/>
    <w:qFormat/>
    <w:rsid w:val="005A65C6"/>
    <w:pPr>
      <w:spacing w:after="0" w:line="330" w:lineRule="atLeast"/>
    </w:pPr>
    <w:rPr>
      <w:i/>
      <w:iCs/>
      <w:color w:val="000000" w:themeColor="text2"/>
      <w:sz w:val="20"/>
      <w:szCs w:val="18"/>
    </w:rPr>
  </w:style>
  <w:style w:type="character" w:styleId="Hyperlink">
    <w:name w:val="Hyperlink"/>
    <w:basedOn w:val="Standaardalinea-lettertype"/>
    <w:uiPriority w:val="99"/>
    <w:unhideWhenUsed/>
    <w:rsid w:val="001E294F"/>
    <w:rPr>
      <w:color w:val="00824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294F"/>
    <w:rPr>
      <w:color w:val="605E5C"/>
      <w:shd w:val="clear" w:color="auto" w:fill="E1DFDD"/>
    </w:rPr>
  </w:style>
  <w:style w:type="paragraph" w:customStyle="1" w:styleId="Betreft">
    <w:name w:val="Betreft"/>
    <w:basedOn w:val="Standaard"/>
    <w:link w:val="BetreftChar"/>
    <w:rsid w:val="00FE5833"/>
    <w:pPr>
      <w:ind w:firstLine="1247"/>
    </w:pPr>
  </w:style>
  <w:style w:type="character" w:customStyle="1" w:styleId="BetreftChar">
    <w:name w:val="Betreft Char"/>
    <w:basedOn w:val="Standaardalinea-lettertype"/>
    <w:link w:val="Betreft"/>
    <w:rsid w:val="00FE5833"/>
  </w:style>
  <w:style w:type="paragraph" w:styleId="Inhopg1">
    <w:name w:val="toc 1"/>
    <w:basedOn w:val="Standaard"/>
    <w:next w:val="Standaard"/>
    <w:uiPriority w:val="39"/>
    <w:unhideWhenUsed/>
    <w:rsid w:val="00C91EF5"/>
    <w:pPr>
      <w:tabs>
        <w:tab w:val="right" w:pos="9118"/>
      </w:tabs>
      <w:spacing w:before="120"/>
      <w:ind w:left="851" w:hanging="851"/>
    </w:pPr>
    <w:rPr>
      <w:noProof/>
      <w:color w:val="000000"/>
    </w:rPr>
  </w:style>
  <w:style w:type="paragraph" w:styleId="Inhopg2">
    <w:name w:val="toc 2"/>
    <w:basedOn w:val="Standaard"/>
    <w:next w:val="Standaard"/>
    <w:uiPriority w:val="39"/>
    <w:unhideWhenUsed/>
    <w:rsid w:val="00C91EF5"/>
    <w:pPr>
      <w:tabs>
        <w:tab w:val="right" w:pos="9117"/>
      </w:tabs>
      <w:ind w:left="1702" w:hanging="851"/>
    </w:pPr>
    <w:rPr>
      <w:color w:val="000000"/>
    </w:rPr>
  </w:style>
  <w:style w:type="paragraph" w:styleId="Inhopg3">
    <w:name w:val="toc 3"/>
    <w:basedOn w:val="Standaard"/>
    <w:next w:val="Standaard"/>
    <w:uiPriority w:val="39"/>
    <w:unhideWhenUsed/>
    <w:rsid w:val="00C91EF5"/>
    <w:pPr>
      <w:tabs>
        <w:tab w:val="right" w:pos="9117"/>
      </w:tabs>
      <w:ind w:left="2552" w:hanging="851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2E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timeus.nl" TargetMode="External"/><Relationship Id="rId1" Type="http://schemas.openxmlformats.org/officeDocument/2006/relationships/hyperlink" Target="http://www.bartimeus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Bartiméus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008245"/>
      </a:accent1>
      <a:accent2>
        <a:srgbClr val="254997"/>
      </a:accent2>
      <a:accent3>
        <a:srgbClr val="C51A2E"/>
      </a:accent3>
      <a:accent4>
        <a:srgbClr val="FFE000"/>
      </a:accent4>
      <a:accent5>
        <a:srgbClr val="006027"/>
      </a:accent5>
      <a:accent6>
        <a:srgbClr val="042E7A"/>
      </a:accent6>
      <a:hlink>
        <a:srgbClr val="008245"/>
      </a:hlink>
      <a:folHlink>
        <a:srgbClr val="25499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E0B3FC47C234C8B40BD0DF0EB01A0" ma:contentTypeVersion="14" ma:contentTypeDescription="Een nieuw document maken." ma:contentTypeScope="" ma:versionID="f9dfcf30af6f880f611c2a4749476497">
  <xsd:schema xmlns:xsd="http://www.w3.org/2001/XMLSchema" xmlns:xs="http://www.w3.org/2001/XMLSchema" xmlns:p="http://schemas.microsoft.com/office/2006/metadata/properties" xmlns:ns2="8094864c-e478-44c6-80d0-7d1a005fa668" xmlns:ns3="92e819fa-6959-436d-b51d-64bfa8d0e6b2" targetNamespace="http://schemas.microsoft.com/office/2006/metadata/properties" ma:root="true" ma:fieldsID="417d9307246118c4f552b65c755e8d41" ns2:_="" ns3:_="">
    <xsd:import namespace="8094864c-e478-44c6-80d0-7d1a005fa668"/>
    <xsd:import namespace="92e819fa-6959-436d-b51d-64bfa8d0e6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um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4864c-e478-44c6-80d0-7d1a005fa6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819fa-6959-436d-b51d-64bfa8d0e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18" nillable="true" ma:displayName="Datum" ma:format="DateOnly" ma:internalName="Datum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92e819fa-6959-436d-b51d-64bfa8d0e6b2" xsi:nil="true"/>
  </documentManagement>
</p:properties>
</file>

<file path=customXml/itemProps1.xml><?xml version="1.0" encoding="utf-8"?>
<ds:datastoreItem xmlns:ds="http://schemas.openxmlformats.org/officeDocument/2006/customXml" ds:itemID="{06C9EA93-8675-4D10-ABA9-21F14A1F8E89}"/>
</file>

<file path=customXml/itemProps2.xml><?xml version="1.0" encoding="utf-8"?>
<ds:datastoreItem xmlns:ds="http://schemas.openxmlformats.org/officeDocument/2006/customXml" ds:itemID="{E6A517A8-6D84-4277-8472-6897D2AFA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E0307-72FA-4993-B69D-AEE70E88C8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Bartiméus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dfbgaergtrhr</dc:subject>
  <dc:creator>Elenbaas, Jaap-Pieter</dc:creator>
  <cp:keywords/>
  <dc:description/>
  <cp:lastModifiedBy>Elenbaas, Jaap-Pieter</cp:lastModifiedBy>
  <cp:revision>12</cp:revision>
  <dcterms:created xsi:type="dcterms:W3CDTF">2021-07-07T06:27:00Z</dcterms:created>
  <dcterms:modified xsi:type="dcterms:W3CDTF">2021-11-26T10:43:00Z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Document">
    <vt:lpwstr>Brief</vt:lpwstr>
  </property>
  <property fmtid="{D5CDD505-2E9C-101B-9397-08002B2CF9AE}" pid="3" name="Status">
    <vt:lpwstr>Nieuw</vt:lpwstr>
  </property>
  <property fmtid="{D5CDD505-2E9C-101B-9397-08002B2CF9AE}" pid="4" name="Adres">
    <vt:lpwstr>dfbgaergtrhr_x000d_T.a.v. de heer _x000d__x000d_  </vt:lpwstr>
  </property>
  <property fmtid="{D5CDD505-2E9C-101B-9397-08002B2CF9AE}" pid="5" name="Kenmerk">
    <vt:lpwstr>WC</vt:lpwstr>
  </property>
  <property fmtid="{D5CDD505-2E9C-101B-9397-08002B2CF9AE}" pid="6" name="Afzender">
    <vt:lpwstr>Wiebenga, Coco</vt:lpwstr>
  </property>
  <property fmtid="{D5CDD505-2E9C-101B-9397-08002B2CF9AE}" pid="7" name="Functie">
    <vt:lpwstr>Secretaresse</vt:lpwstr>
  </property>
  <property fmtid="{D5CDD505-2E9C-101B-9397-08002B2CF9AE}" pid="8" name="Adresblok1">
    <vt:lpwstr> </vt:lpwstr>
  </property>
  <property fmtid="{D5CDD505-2E9C-101B-9397-08002B2CF9AE}" pid="9" name="Adresblok2">
    <vt:lpwstr> </vt:lpwstr>
  </property>
  <property fmtid="{D5CDD505-2E9C-101B-9397-08002B2CF9AE}" pid="10" name="Aanhef1">
    <vt:lpwstr>Geachte heer </vt:lpwstr>
  </property>
  <property fmtid="{D5CDD505-2E9C-101B-9397-08002B2CF9AE}" pid="11" name="Aanhef2">
    <vt:lpwstr/>
  </property>
  <property fmtid="{D5CDD505-2E9C-101B-9397-08002B2CF9AE}" pid="12" name="Datum">
    <vt:lpwstr> </vt:lpwstr>
  </property>
  <property fmtid="{D5CDD505-2E9C-101B-9397-08002B2CF9AE}" pid="13" name="Retouradres">
    <vt:lpwstr>Postbus 1003, 3700 BA  Zeist</vt:lpwstr>
  </property>
  <property fmtid="{D5CDD505-2E9C-101B-9397-08002B2CF9AE}" pid="14" name="Adres1">
    <vt:lpwstr> </vt:lpwstr>
  </property>
  <property fmtid="{D5CDD505-2E9C-101B-9397-08002B2CF9AE}" pid="15" name="Adres2">
    <vt:lpwstr/>
  </property>
  <property fmtid="{D5CDD505-2E9C-101B-9397-08002B2CF9AE}" pid="16" name="Adres3">
    <vt:lpwstr>  </vt:lpwstr>
  </property>
  <property fmtid="{D5CDD505-2E9C-101B-9397-08002B2CF9AE}" pid="17" name="Adres4">
    <vt:lpwstr> </vt:lpwstr>
  </property>
  <property fmtid="{D5CDD505-2E9C-101B-9397-08002B2CF9AE}" pid="18" name="Adres5">
    <vt:lpwstr>info@bartimeus.nl</vt:lpwstr>
  </property>
  <property fmtid="{D5CDD505-2E9C-101B-9397-08002B2CF9AE}" pid="19" name="Adres6">
    <vt:lpwstr>www.bartimeus.nl</vt:lpwstr>
  </property>
  <property fmtid="{D5CDD505-2E9C-101B-9397-08002B2CF9AE}" pid="20" name="ContentTypeId">
    <vt:lpwstr>0x01010032630E0F61B7C84C961E0EC6A2AD60C3</vt:lpwstr>
  </property>
</Properties>
</file>